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E4" w:rsidRPr="00095877" w:rsidRDefault="00D673E4" w:rsidP="00D673E4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  <w:r w:rsidRPr="00095877">
        <w:rPr>
          <w:rFonts w:ascii="黑体" w:eastAsia="黑体" w:hAnsi="黑体" w:hint="eastAsia"/>
          <w:sz w:val="32"/>
          <w:szCs w:val="32"/>
        </w:rPr>
        <w:t>附件1</w:t>
      </w:r>
    </w:p>
    <w:p w:rsidR="00D673E4" w:rsidRDefault="00D673E4" w:rsidP="00D673E4">
      <w:pPr>
        <w:widowControl/>
        <w:snapToGrid w:val="0"/>
        <w:jc w:val="center"/>
        <w:rPr>
          <w:rFonts w:ascii="方正小标宋_GBK" w:eastAsia="方正小标宋_GBK"/>
          <w:sz w:val="44"/>
          <w:szCs w:val="44"/>
        </w:rPr>
      </w:pPr>
    </w:p>
    <w:p w:rsidR="00D673E4" w:rsidRPr="005B31B5" w:rsidRDefault="00D673E4" w:rsidP="00D673E4">
      <w:pPr>
        <w:widowControl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5B31B5">
        <w:rPr>
          <w:rFonts w:ascii="方正小标宋简体" w:eastAsia="方正小标宋简体" w:hint="eastAsia"/>
          <w:sz w:val="44"/>
          <w:szCs w:val="44"/>
        </w:rPr>
        <w:t>202</w:t>
      </w:r>
      <w:r w:rsidR="004C5E86" w:rsidRPr="005B31B5">
        <w:rPr>
          <w:rFonts w:ascii="方正小标宋简体" w:eastAsia="方正小标宋简体" w:hint="eastAsia"/>
          <w:sz w:val="44"/>
          <w:szCs w:val="44"/>
        </w:rPr>
        <w:t>4</w:t>
      </w:r>
      <w:r w:rsidRPr="005B31B5">
        <w:rPr>
          <w:rFonts w:ascii="方正小标宋简体" w:eastAsia="方正小标宋简体" w:hint="eastAsia"/>
          <w:sz w:val="44"/>
          <w:szCs w:val="44"/>
        </w:rPr>
        <w:t>年国家海洋技术中心研究生招生考试复试名单</w:t>
      </w:r>
    </w:p>
    <w:p w:rsidR="00D673E4" w:rsidRPr="004921DA" w:rsidRDefault="00D673E4" w:rsidP="00D673E4">
      <w:pPr>
        <w:widowControl/>
        <w:snapToGrid w:val="0"/>
        <w:jc w:val="center"/>
        <w:rPr>
          <w:rFonts w:ascii="方正小标宋_GBK" w:eastAsia="方正小标宋_GBK" w:hAnsi="Times New Roman" w:cs="Helvetica"/>
          <w:bCs/>
          <w:kern w:val="0"/>
          <w:sz w:val="44"/>
          <w:szCs w:val="44"/>
        </w:rPr>
      </w:pPr>
    </w:p>
    <w:tbl>
      <w:tblPr>
        <w:tblStyle w:val="a5"/>
        <w:tblW w:w="10627" w:type="dxa"/>
        <w:jc w:val="center"/>
        <w:tblLook w:val="04A0" w:firstRow="1" w:lastRow="0" w:firstColumn="1" w:lastColumn="0" w:noHBand="0" w:noVBand="1"/>
      </w:tblPr>
      <w:tblGrid>
        <w:gridCol w:w="1360"/>
        <w:gridCol w:w="2616"/>
        <w:gridCol w:w="868"/>
        <w:gridCol w:w="868"/>
        <w:gridCol w:w="868"/>
        <w:gridCol w:w="868"/>
        <w:gridCol w:w="868"/>
        <w:gridCol w:w="2311"/>
      </w:tblGrid>
      <w:tr w:rsidR="00D673E4" w:rsidTr="00D63EC3">
        <w:trPr>
          <w:trHeight w:val="964"/>
          <w:jc w:val="center"/>
        </w:trPr>
        <w:tc>
          <w:tcPr>
            <w:tcW w:w="1360" w:type="dxa"/>
            <w:vAlign w:val="center"/>
          </w:tcPr>
          <w:p w:rsidR="00D673E4" w:rsidRDefault="00D673E4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616" w:type="dxa"/>
            <w:vAlign w:val="center"/>
          </w:tcPr>
          <w:p w:rsidR="00D673E4" w:rsidRDefault="00D673E4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考生编号</w:t>
            </w:r>
          </w:p>
        </w:tc>
        <w:tc>
          <w:tcPr>
            <w:tcW w:w="868" w:type="dxa"/>
            <w:vAlign w:val="center"/>
          </w:tcPr>
          <w:p w:rsidR="00D673E4" w:rsidRDefault="00D673E4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政治</w:t>
            </w:r>
          </w:p>
        </w:tc>
        <w:tc>
          <w:tcPr>
            <w:tcW w:w="868" w:type="dxa"/>
            <w:vAlign w:val="center"/>
          </w:tcPr>
          <w:p w:rsidR="00D673E4" w:rsidRDefault="00D673E4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外国语</w:t>
            </w:r>
          </w:p>
        </w:tc>
        <w:tc>
          <w:tcPr>
            <w:tcW w:w="868" w:type="dxa"/>
            <w:vAlign w:val="center"/>
          </w:tcPr>
          <w:p w:rsidR="00D673E4" w:rsidRDefault="00D673E4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业务课</w:t>
            </w:r>
            <w:proofErr w:type="gramStart"/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868" w:type="dxa"/>
            <w:vAlign w:val="center"/>
          </w:tcPr>
          <w:p w:rsidR="00D673E4" w:rsidRDefault="00D673E4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业务课二</w:t>
            </w:r>
            <w:proofErr w:type="gramEnd"/>
          </w:p>
        </w:tc>
        <w:tc>
          <w:tcPr>
            <w:tcW w:w="868" w:type="dxa"/>
            <w:vAlign w:val="center"/>
          </w:tcPr>
          <w:p w:rsidR="00D673E4" w:rsidRDefault="00D673E4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初试总分</w:t>
            </w:r>
          </w:p>
        </w:tc>
        <w:tc>
          <w:tcPr>
            <w:tcW w:w="2311" w:type="dxa"/>
            <w:vAlign w:val="center"/>
          </w:tcPr>
          <w:p w:rsidR="00D673E4" w:rsidRDefault="00D673E4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复试科目</w:t>
            </w:r>
          </w:p>
        </w:tc>
      </w:tr>
      <w:tr w:rsidR="00D673E4" w:rsidTr="00D63EC3">
        <w:trPr>
          <w:trHeight w:val="964"/>
          <w:jc w:val="center"/>
        </w:trPr>
        <w:tc>
          <w:tcPr>
            <w:tcW w:w="1360" w:type="dxa"/>
            <w:vAlign w:val="center"/>
          </w:tcPr>
          <w:p w:rsidR="00D673E4" w:rsidRDefault="004C5E86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4C5E86">
              <w:rPr>
                <w:rFonts w:ascii="Times New Roman" w:eastAsia="仿宋_GB2312" w:hAnsi="Times New Roman" w:hint="eastAsia"/>
                <w:sz w:val="32"/>
                <w:szCs w:val="32"/>
              </w:rPr>
              <w:t>杨鉴宇</w:t>
            </w:r>
            <w:proofErr w:type="gramEnd"/>
          </w:p>
        </w:tc>
        <w:tc>
          <w:tcPr>
            <w:tcW w:w="2616" w:type="dxa"/>
            <w:vAlign w:val="center"/>
          </w:tcPr>
          <w:p w:rsidR="00D673E4" w:rsidRDefault="004C5E86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4C5E86">
              <w:rPr>
                <w:rFonts w:ascii="Times New Roman" w:eastAsia="仿宋_GB2312" w:hAnsi="Times New Roman"/>
                <w:sz w:val="32"/>
                <w:szCs w:val="32"/>
              </w:rPr>
              <w:t>853054000100102</w:t>
            </w:r>
          </w:p>
        </w:tc>
        <w:tc>
          <w:tcPr>
            <w:tcW w:w="868" w:type="dxa"/>
            <w:vAlign w:val="center"/>
          </w:tcPr>
          <w:p w:rsidR="00D673E4" w:rsidRDefault="004C5E86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74</w:t>
            </w:r>
          </w:p>
        </w:tc>
        <w:tc>
          <w:tcPr>
            <w:tcW w:w="868" w:type="dxa"/>
            <w:vAlign w:val="center"/>
          </w:tcPr>
          <w:p w:rsidR="00D673E4" w:rsidRDefault="004C5E86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69</w:t>
            </w:r>
          </w:p>
        </w:tc>
        <w:tc>
          <w:tcPr>
            <w:tcW w:w="868" w:type="dxa"/>
            <w:vAlign w:val="center"/>
          </w:tcPr>
          <w:p w:rsidR="00D673E4" w:rsidRDefault="004C5E86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100</w:t>
            </w:r>
          </w:p>
        </w:tc>
        <w:tc>
          <w:tcPr>
            <w:tcW w:w="868" w:type="dxa"/>
            <w:vAlign w:val="center"/>
          </w:tcPr>
          <w:p w:rsidR="00D673E4" w:rsidRDefault="00D673E4" w:rsidP="004C5E86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 w:rsidR="004C5E86">
              <w:rPr>
                <w:rFonts w:ascii="Times New Roman" w:eastAsia="仿宋_GB2312" w:hAnsi="Times New Roman"/>
                <w:sz w:val="32"/>
                <w:szCs w:val="32"/>
              </w:rPr>
              <w:t>40</w:t>
            </w:r>
          </w:p>
        </w:tc>
        <w:tc>
          <w:tcPr>
            <w:tcW w:w="868" w:type="dxa"/>
            <w:vAlign w:val="center"/>
          </w:tcPr>
          <w:p w:rsidR="00D673E4" w:rsidRDefault="004C5E86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383</w:t>
            </w:r>
          </w:p>
        </w:tc>
        <w:tc>
          <w:tcPr>
            <w:tcW w:w="2311" w:type="dxa"/>
            <w:vAlign w:val="center"/>
          </w:tcPr>
          <w:p w:rsidR="00D673E4" w:rsidRDefault="004C5E86" w:rsidP="00D63EC3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概率论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基础</w:t>
            </w:r>
          </w:p>
        </w:tc>
      </w:tr>
    </w:tbl>
    <w:p w:rsidR="00D673E4" w:rsidRPr="00CD2132" w:rsidRDefault="00D673E4" w:rsidP="00D673E4">
      <w:pPr>
        <w:widowControl/>
        <w:snapToGrid w:val="0"/>
        <w:jc w:val="left"/>
      </w:pPr>
    </w:p>
    <w:p w:rsidR="000841E4" w:rsidRPr="00D673E4" w:rsidRDefault="000841E4">
      <w:bookmarkStart w:id="0" w:name="_GoBack"/>
      <w:bookmarkEnd w:id="0"/>
    </w:p>
    <w:sectPr w:rsidR="000841E4" w:rsidRPr="00D673E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63" w:rsidRDefault="00063063">
      <w:r>
        <w:separator/>
      </w:r>
    </w:p>
  </w:endnote>
  <w:endnote w:type="continuationSeparator" w:id="0">
    <w:p w:rsidR="00063063" w:rsidRDefault="0006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533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5C2D6B" w:rsidRPr="005C2D6B" w:rsidRDefault="00D673E4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5C2D6B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5C2D6B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5C2D6B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F636B4" w:rsidRPr="00F636B4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5C2D6B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5C2D6B" w:rsidRDefault="000630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63" w:rsidRDefault="00063063">
      <w:r>
        <w:separator/>
      </w:r>
    </w:p>
  </w:footnote>
  <w:footnote w:type="continuationSeparator" w:id="0">
    <w:p w:rsidR="00063063" w:rsidRDefault="0006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E4"/>
    <w:rsid w:val="00063063"/>
    <w:rsid w:val="000841E4"/>
    <w:rsid w:val="001C5EA9"/>
    <w:rsid w:val="004C5E86"/>
    <w:rsid w:val="005B31B5"/>
    <w:rsid w:val="008F0F81"/>
    <w:rsid w:val="00D673E4"/>
    <w:rsid w:val="00F6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69B13"/>
  <w15:chartTrackingRefBased/>
  <w15:docId w15:val="{1CEBD410-BF44-4D32-9AA6-8FC423EB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3E4"/>
    <w:pPr>
      <w:widowControl w:val="0"/>
      <w:jc w:val="both"/>
    </w:pPr>
    <w:rPr>
      <w:rFonts w:ascii="等线" w:eastAsia="等线" w:hAnsi="等线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7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73E4"/>
    <w:rPr>
      <w:rFonts w:ascii="等线" w:eastAsia="等线" w:hAnsi="等线" w:cs="Mongolian Baiti"/>
      <w:sz w:val="18"/>
      <w:szCs w:val="18"/>
    </w:rPr>
  </w:style>
  <w:style w:type="table" w:styleId="a5">
    <w:name w:val="Table Grid"/>
    <w:basedOn w:val="a1"/>
    <w:uiPriority w:val="39"/>
    <w:rsid w:val="00D67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5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C5E86"/>
    <w:rPr>
      <w:rFonts w:ascii="等线" w:eastAsia="等线" w:hAnsi="等线" w:cs="Mongolian Bait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rsc-206</dc:creator>
  <cp:keywords/>
  <dc:description/>
  <cp:lastModifiedBy>ly</cp:lastModifiedBy>
  <cp:revision>4</cp:revision>
  <dcterms:created xsi:type="dcterms:W3CDTF">2023-03-24T02:55:00Z</dcterms:created>
  <dcterms:modified xsi:type="dcterms:W3CDTF">2024-03-21T03:41:00Z</dcterms:modified>
</cp:coreProperties>
</file>